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CF" w:rsidRPr="00AD5ECF" w:rsidRDefault="00AD5ECF" w:rsidP="007451CC">
      <w:pPr>
        <w:spacing w:before="120" w:line="276" w:lineRule="auto"/>
        <w:ind w:left="644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b/>
          <w:szCs w:val="22"/>
        </w:rPr>
        <w:t>PROSEDÜR AKIŞI:</w:t>
      </w:r>
    </w:p>
    <w:p w:rsidR="007451CC" w:rsidRDefault="007451CC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İş Ekipmanları Kullanımında Sağlık ve Güvenlik Şartları yönetmeliği, İş Ekipmanlarında bulunmasında, kullanımında ve bakım </w:t>
      </w:r>
      <w:proofErr w:type="spellStart"/>
      <w:r>
        <w:rPr>
          <w:rFonts w:ascii="Times New Roman" w:eastAsia="Calibri" w:hAnsi="Times New Roman"/>
          <w:szCs w:val="22"/>
        </w:rPr>
        <w:t>onarımınları</w:t>
      </w:r>
      <w:proofErr w:type="spellEnd"/>
      <w:r>
        <w:rPr>
          <w:rFonts w:ascii="Times New Roman" w:eastAsia="Calibri" w:hAnsi="Times New Roman"/>
          <w:szCs w:val="22"/>
        </w:rPr>
        <w:t xml:space="preserve"> konularında yönetmelik eklerinde bulunan asgari gerekliklere göre, kullanımdan evvel kontrol ve denetim çizelgesi imzalanmalıdır.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Makineye binildiğinde görünüşü engelleyecek bir durum olup olmadığı</w:t>
      </w:r>
      <w:r w:rsidR="007451CC">
        <w:rPr>
          <w:rFonts w:ascii="Times New Roman" w:eastAsia="Calibri" w:hAnsi="Times New Roman"/>
          <w:szCs w:val="22"/>
        </w:rPr>
        <w:t>, iş güvenliğine uygunluk</w:t>
      </w:r>
      <w:r w:rsidRPr="00AD5ECF">
        <w:rPr>
          <w:rFonts w:ascii="Times New Roman" w:eastAsia="Calibri" w:hAnsi="Times New Roman"/>
          <w:szCs w:val="22"/>
        </w:rPr>
        <w:t xml:space="preserve"> kontrol edilmelidir. Eksik varsa sorumlu amire bildirilmelidir.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Şantiye sahasında gösterilen yerin dışında çalışılmamalıdır. Çalışma yerinde tehlike hissettiğinde tehlikeli çalışma durumu amire bildirilmelidir.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Çalışma esnasında operatör kabinine kimse alınmamalıdır. Basamaklarda ve kepçede hareket halinde hiçbir kimsenin bulunmasına izin verilmemelidir.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Çalışma anında yağcının bakım yapmasına veya bir şeyi kontrol etmesine izin verilmemelidir. Bakım bittikten sonra yağcı veya tamircinin makineden uzaklaştığına emin olmadan hareket veya dönüş yapılmamalıdır.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Dar yerde dönüş yapmadan yağcıya arka kontrol ettirilmeli. Kısa mesafede olsa bile arkaya bakmadan geri manevra yapılmamalıdır.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 dolu iken altına adam girmesine izin verilmemeli. Kaldırma veya taşıma işi yaparken emniyetli olmasına dikkat edilmelidir.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Amirinin izni olmadan ve yanında bulunmadan yağcının veya başkasının makineyi kullanmasına izin verilmemelidir.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Traktör operatörleri çalışma sahasında kesinlikle sürekli araç kullanmayacak, dönüşte geri manevrada çektiği cihazın emniyetini sağlayacaktır.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Yağcının periyodik bakımları kontrol edilmelidir.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 genişliğinden büyük ve kaldırma boyundan yüksek olan parçaları kaldırma durumunda kalırsan ilgili amirine haber edilecek, gerekli emniyet tedbirleri alınmalıdır.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Kepçenin kaldırma kapasitesinin üzerindeki parçalar kaldırılmamalı ve ağır yük ve parçalarla yürünmemelidir.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Makinenin yapılış ve kullanılış amaçları dışındaki işler yapılmamalıdır.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İlgili amirin müsaadesi olmadan başka bir vasıta ve araç kullanılmamalıdır, kendi aracını başkasına kullandırılmamalıdır.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Kara yoluna çıktığında trafik ve karayolları kurallarına uyulmamalıdır.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Makine bakım ve kontrol kartlarını muntazam tutulmalı. Periyodik bakımlarını bu kartlara göre yaptırılmalıdır. Ay sonları imzalayarak ilgili amire verilmelidir.</w:t>
      </w:r>
    </w:p>
    <w:p w:rsidR="00AD5ECF" w:rsidRPr="00AD5ECF" w:rsidRDefault="00AD5ECF" w:rsidP="007451CC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Calibri" w:hAnsi="Times New Roman"/>
          <w:szCs w:val="22"/>
        </w:rPr>
      </w:pPr>
      <w:r w:rsidRPr="00AD5ECF">
        <w:rPr>
          <w:rFonts w:ascii="Times New Roman" w:eastAsia="Calibri" w:hAnsi="Times New Roman"/>
          <w:szCs w:val="22"/>
        </w:rPr>
        <w:t>İstirahat sırasında makine altında veya civarında oturulmamalı, uyunmamalıdır.</w:t>
      </w:r>
    </w:p>
    <w:p w:rsidR="007E57D7" w:rsidRPr="007451CC" w:rsidRDefault="00AD5ECF" w:rsidP="00813AEC">
      <w:pPr>
        <w:numPr>
          <w:ilvl w:val="0"/>
          <w:numId w:val="16"/>
        </w:numPr>
        <w:spacing w:before="120" w:line="360" w:lineRule="auto"/>
        <w:jc w:val="both"/>
        <w:rPr>
          <w:rFonts w:ascii="Times New Roman" w:hAnsi="Times New Roman"/>
          <w:sz w:val="28"/>
        </w:rPr>
      </w:pPr>
      <w:r w:rsidRPr="007451CC">
        <w:rPr>
          <w:rFonts w:ascii="Times New Roman" w:eastAsia="Calibri" w:hAnsi="Times New Roman"/>
          <w:szCs w:val="22"/>
        </w:rPr>
        <w:t xml:space="preserve">Makinenin çalışacağı zemin, demir parçası veya keskin taşlardan temizlenmesi sağlanmalıdır. (Lastik tekerli </w:t>
      </w:r>
      <w:proofErr w:type="spellStart"/>
      <w:r w:rsidRPr="007451CC">
        <w:rPr>
          <w:rFonts w:ascii="Times New Roman" w:eastAsia="Calibri" w:hAnsi="Times New Roman"/>
          <w:szCs w:val="22"/>
        </w:rPr>
        <w:t>loder</w:t>
      </w:r>
      <w:proofErr w:type="spellEnd"/>
      <w:r w:rsidRPr="007451CC">
        <w:rPr>
          <w:rFonts w:ascii="Times New Roman" w:eastAsia="Calibri" w:hAnsi="Times New Roman"/>
          <w:szCs w:val="22"/>
        </w:rPr>
        <w:t xml:space="preserve"> için)</w:t>
      </w:r>
      <w:bookmarkStart w:id="0" w:name="_GoBack"/>
      <w:bookmarkEnd w:id="0"/>
    </w:p>
    <w:sectPr w:rsidR="007E57D7" w:rsidRPr="007451CC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AE" w:rsidRDefault="00237BAE">
      <w:r>
        <w:separator/>
      </w:r>
    </w:p>
  </w:endnote>
  <w:endnote w:type="continuationSeparator" w:id="0">
    <w:p w:rsidR="00237BAE" w:rsidRDefault="002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15491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AE" w:rsidRDefault="00237BAE">
      <w:r>
        <w:separator/>
      </w:r>
    </w:p>
  </w:footnote>
  <w:footnote w:type="continuationSeparator" w:id="0">
    <w:p w:rsidR="00237BAE" w:rsidRDefault="0023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15491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D188F" w:rsidRDefault="00D93D82" w:rsidP="00ED188F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D188F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D188F" w:rsidP="00ED188F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AD5ECF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825039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451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451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491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D5EC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AD5ECF">
            <w:rPr>
              <w:rFonts w:ascii="Times New Roman" w:hAnsi="Times New Roman"/>
              <w:b/>
              <w:sz w:val="20"/>
            </w:rPr>
            <w:t>İş Makineleri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D24CA9"/>
    <w:multiLevelType w:val="hybridMultilevel"/>
    <w:tmpl w:val="18189172"/>
    <w:lvl w:ilvl="0" w:tplc="251280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C5B9C"/>
    <w:multiLevelType w:val="multilevel"/>
    <w:tmpl w:val="B69CEF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5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54912"/>
    <w:rsid w:val="001D55D5"/>
    <w:rsid w:val="001F5C66"/>
    <w:rsid w:val="00206246"/>
    <w:rsid w:val="00227BD7"/>
    <w:rsid w:val="002321A1"/>
    <w:rsid w:val="0023744A"/>
    <w:rsid w:val="00237BAE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02B1F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1CC"/>
    <w:rsid w:val="007458CA"/>
    <w:rsid w:val="007D3B89"/>
    <w:rsid w:val="007E57D7"/>
    <w:rsid w:val="007E6DBB"/>
    <w:rsid w:val="007F55A5"/>
    <w:rsid w:val="00807898"/>
    <w:rsid w:val="008173B3"/>
    <w:rsid w:val="00823C4C"/>
    <w:rsid w:val="00825039"/>
    <w:rsid w:val="00832215"/>
    <w:rsid w:val="008356B9"/>
    <w:rsid w:val="00846862"/>
    <w:rsid w:val="00855783"/>
    <w:rsid w:val="008B395A"/>
    <w:rsid w:val="00934956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D5ECF"/>
    <w:rsid w:val="00B12354"/>
    <w:rsid w:val="00B45026"/>
    <w:rsid w:val="00B70411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93D82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D188F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5811B4E-13BE-44FF-A0FA-6D6EB04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12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54912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54912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5491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549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4912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CF46-3A0D-4898-851A-CF3C39F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isg1</cp:lastModifiedBy>
  <cp:revision>7</cp:revision>
  <cp:lastPrinted>2010-12-20T21:35:00Z</cp:lastPrinted>
  <dcterms:created xsi:type="dcterms:W3CDTF">2016-04-13T17:27:00Z</dcterms:created>
  <dcterms:modified xsi:type="dcterms:W3CDTF">2018-07-02T11:22:00Z</dcterms:modified>
</cp:coreProperties>
</file>